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Victor Manuel Avila Blancas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08788950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68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vavila@fiscaliaveracruz.gob.mx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B07F5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07F5B">
        <w:rPr>
          <w:rFonts w:ascii="NeoSansPro-Regular" w:hAnsi="NeoSansPro-Regular" w:cs="NeoSansPro-Regular"/>
          <w:color w:val="404040"/>
          <w:sz w:val="20"/>
          <w:szCs w:val="20"/>
        </w:rPr>
        <w:t>Euro Hispanoamericana</w:t>
      </w: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2019</w:t>
      </w:r>
    </w:p>
    <w:p w:rsidR="00B07F5B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Veracruzano de Investigación y Posgrado</w:t>
      </w: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Cursando la Maestría en Derecho Constitucional Penal</w:t>
      </w: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B07F5B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Veracruzana/Fiscalía General del Estado/CNDH</w:t>
      </w:r>
    </w:p>
    <w:p w:rsidR="00AB5916" w:rsidRPr="00B07F5B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i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</w:t>
      </w:r>
      <w:r>
        <w:rPr>
          <w:rFonts w:ascii="NeoSansPro-Regular" w:hAnsi="NeoSansPro-Regular" w:cs="NeoSansPro-Regular"/>
          <w:i/>
          <w:color w:val="404040"/>
          <w:sz w:val="20"/>
          <w:szCs w:val="20"/>
        </w:rPr>
        <w:t>Acceso a la Justicia con Perspectiva de Género.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a Abril de 2019</w:t>
      </w: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en la Dirección de Transparencia, Acceso a la Información y Protección de Datos Personales de la Fiscalía General del Estado.</w:t>
      </w:r>
    </w:p>
    <w:p w:rsidR="00AB5916" w:rsidRDefault="00D650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de 2008-Julio de 2009</w:t>
      </w: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Capacitador Asistente Electoral. Instituto Federal Electoral.</w:t>
      </w:r>
    </w:p>
    <w:p w:rsidR="00B07F5B" w:rsidRDefault="00D65024" w:rsidP="00B07F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de 2007-Julio de 2007</w:t>
      </w:r>
      <w:bookmarkStart w:id="0" w:name="_GoBack"/>
      <w:bookmarkEnd w:id="0"/>
    </w:p>
    <w:p w:rsidR="00B07F5B" w:rsidRDefault="00B07F5B" w:rsidP="00B07F5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Capacitador Asistente Electoral. Instituto Electoral Veracruzano.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B07F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Pr="00B07F5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0B07F5B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Derecho Administrativo</w:t>
      </w:r>
    </w:p>
    <w:p w:rsidR="006B643A" w:rsidRPr="00B07F5B" w:rsidRDefault="00AB5916" w:rsidP="00B07F5B">
      <w:pPr>
        <w:pStyle w:val="Sinespaciado"/>
        <w:rPr>
          <w:rFonts w:ascii="NeoSansPro-Regular" w:hAnsi="NeoSansPro-Regular"/>
          <w:color w:val="404040" w:themeColor="text1" w:themeTint="BF"/>
          <w:sz w:val="20"/>
        </w:rPr>
      </w:pPr>
      <w:r w:rsidRPr="00B07F5B">
        <w:rPr>
          <w:rFonts w:ascii="NeoSansPro-Regular" w:hAnsi="NeoSansPro-Regular"/>
          <w:color w:val="404040" w:themeColor="text1" w:themeTint="BF"/>
          <w:sz w:val="20"/>
        </w:rPr>
        <w:t>Derecho Penal</w:t>
      </w:r>
    </w:p>
    <w:p w:rsidR="00B07F5B" w:rsidRPr="00B07F5B" w:rsidRDefault="00B07F5B" w:rsidP="00B07F5B">
      <w:pPr>
        <w:pStyle w:val="Sinespaciado"/>
        <w:rPr>
          <w:rFonts w:ascii="NeoSansPro-Regular" w:hAnsi="NeoSansPro-Regular"/>
          <w:color w:val="404040" w:themeColor="text1" w:themeTint="BF"/>
          <w:sz w:val="20"/>
        </w:rPr>
      </w:pPr>
      <w:r w:rsidRPr="00B07F5B">
        <w:rPr>
          <w:rFonts w:ascii="NeoSansPro-Regular" w:hAnsi="NeoSansPro-Regular"/>
          <w:color w:val="404040" w:themeColor="text1" w:themeTint="BF"/>
          <w:sz w:val="20"/>
        </w:rPr>
        <w:t>Juicio de Amparo</w:t>
      </w:r>
    </w:p>
    <w:p w:rsidR="00B07F5B" w:rsidRDefault="00B07F5B" w:rsidP="00B07F5B">
      <w:pPr>
        <w:pStyle w:val="Sinespaciado"/>
        <w:rPr>
          <w:rFonts w:ascii="NeoSansPro-Regular" w:hAnsi="NeoSansPro-Regular"/>
          <w:color w:val="404040" w:themeColor="text1" w:themeTint="BF"/>
          <w:sz w:val="20"/>
        </w:rPr>
      </w:pPr>
      <w:r>
        <w:rPr>
          <w:rFonts w:ascii="NeoSansPro-Regular" w:hAnsi="NeoSansPro-Regular"/>
          <w:color w:val="404040" w:themeColor="text1" w:themeTint="BF"/>
          <w:sz w:val="20"/>
        </w:rPr>
        <w:t>Derecho Electoral</w:t>
      </w:r>
    </w:p>
    <w:p w:rsidR="00B07F5B" w:rsidRDefault="00B07F5B" w:rsidP="00B07F5B">
      <w:pPr>
        <w:pStyle w:val="Sinespaciado"/>
        <w:rPr>
          <w:rFonts w:ascii="NeoSansPro-Regular" w:hAnsi="NeoSansPro-Regular"/>
          <w:color w:val="404040" w:themeColor="text1" w:themeTint="BF"/>
          <w:sz w:val="20"/>
        </w:rPr>
      </w:pPr>
      <w:r>
        <w:rPr>
          <w:rFonts w:ascii="NeoSansPro-Regular" w:hAnsi="NeoSansPro-Regular"/>
          <w:color w:val="404040" w:themeColor="text1" w:themeTint="BF"/>
          <w:sz w:val="20"/>
        </w:rPr>
        <w:t>Rendición de cuenta</w:t>
      </w:r>
    </w:p>
    <w:p w:rsidR="00B07F5B" w:rsidRDefault="00B07F5B" w:rsidP="00B07F5B">
      <w:pPr>
        <w:pStyle w:val="Sinespaciado"/>
        <w:rPr>
          <w:rFonts w:ascii="NeoSansPro-Regular" w:hAnsi="NeoSansPro-Regular"/>
          <w:color w:val="404040" w:themeColor="text1" w:themeTint="BF"/>
          <w:sz w:val="20"/>
        </w:rPr>
      </w:pPr>
      <w:r>
        <w:rPr>
          <w:rFonts w:ascii="NeoSansPro-Regular" w:hAnsi="NeoSansPro-Regular"/>
          <w:color w:val="404040" w:themeColor="text1" w:themeTint="BF"/>
          <w:sz w:val="20"/>
        </w:rPr>
        <w:t>Tutela y Protección de Datos Personales</w:t>
      </w:r>
    </w:p>
    <w:p w:rsidR="00B07F5B" w:rsidRPr="00B07F5B" w:rsidRDefault="00B07F5B" w:rsidP="00B07F5B">
      <w:pPr>
        <w:pStyle w:val="Sinespaciado"/>
        <w:rPr>
          <w:rFonts w:ascii="NeoSansPro-Regular" w:hAnsi="NeoSansPro-Regular"/>
          <w:color w:val="404040" w:themeColor="text1" w:themeTint="BF"/>
          <w:sz w:val="20"/>
        </w:rPr>
      </w:pPr>
    </w:p>
    <w:sectPr w:rsidR="00B07F5B" w:rsidRPr="00B07F5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24" w:rsidRDefault="00AE4324" w:rsidP="00AB5916">
      <w:pPr>
        <w:spacing w:after="0" w:line="240" w:lineRule="auto"/>
      </w:pPr>
      <w:r>
        <w:separator/>
      </w:r>
    </w:p>
  </w:endnote>
  <w:endnote w:type="continuationSeparator" w:id="1">
    <w:p w:rsidR="00AE4324" w:rsidRDefault="00AE432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24" w:rsidRDefault="00AE4324" w:rsidP="00AB5916">
      <w:pPr>
        <w:spacing w:after="0" w:line="240" w:lineRule="auto"/>
      </w:pPr>
      <w:r>
        <w:separator/>
      </w:r>
    </w:p>
  </w:footnote>
  <w:footnote w:type="continuationSeparator" w:id="1">
    <w:p w:rsidR="00AE4324" w:rsidRDefault="00AE432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6095"/>
    <w:rsid w:val="00247088"/>
    <w:rsid w:val="002961F8"/>
    <w:rsid w:val="002E098C"/>
    <w:rsid w:val="00304E91"/>
    <w:rsid w:val="00462C41"/>
    <w:rsid w:val="004A1170"/>
    <w:rsid w:val="004B2D6E"/>
    <w:rsid w:val="004C15DA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AE4324"/>
    <w:rsid w:val="00AF1813"/>
    <w:rsid w:val="00B07F5B"/>
    <w:rsid w:val="00CE7F12"/>
    <w:rsid w:val="00D03386"/>
    <w:rsid w:val="00D65024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7F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7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2019-07-15T16:50:00Z</dcterms:created>
  <dcterms:modified xsi:type="dcterms:W3CDTF">2019-07-16T18:59:00Z</dcterms:modified>
</cp:coreProperties>
</file>